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关于</w:t>
      </w:r>
      <w:r>
        <w:rPr>
          <w:rFonts w:hint="eastAsia" w:asciiTheme="majorEastAsia" w:hAnsiTheme="majorEastAsia" w:eastAsiaTheme="majorEastAsia" w:cstheme="majorEastAsia"/>
          <w:b/>
          <w:sz w:val="44"/>
          <w:szCs w:val="44"/>
          <w:lang w:eastAsia="zh-CN"/>
        </w:rPr>
        <w:t>举办</w:t>
      </w:r>
      <w:r>
        <w:rPr>
          <w:rFonts w:hint="eastAsia" w:asciiTheme="majorEastAsia" w:hAnsiTheme="majorEastAsia" w:eastAsiaTheme="majorEastAsia" w:cstheme="majorEastAsia"/>
          <w:b/>
          <w:sz w:val="44"/>
          <w:szCs w:val="44"/>
        </w:rPr>
        <w:t>海智</w:t>
      </w:r>
      <w:r>
        <w:rPr>
          <w:rFonts w:hint="eastAsia" w:asciiTheme="majorEastAsia" w:hAnsiTheme="majorEastAsia" w:eastAsiaTheme="majorEastAsia" w:cstheme="majorEastAsia"/>
          <w:b/>
          <w:sz w:val="44"/>
          <w:szCs w:val="44"/>
          <w:lang w:eastAsia="zh-CN"/>
        </w:rPr>
        <w:t>工作</w:t>
      </w:r>
      <w:r>
        <w:rPr>
          <w:rFonts w:hint="eastAsia" w:asciiTheme="majorEastAsia" w:hAnsiTheme="majorEastAsia" w:eastAsiaTheme="majorEastAsia" w:cstheme="majorEastAsia"/>
          <w:b/>
          <w:sz w:val="44"/>
          <w:szCs w:val="44"/>
        </w:rPr>
        <w:t>成果展的通知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各海智基地：</w:t>
      </w:r>
    </w:p>
    <w:p>
      <w:pPr>
        <w:ind w:firstLine="800" w:firstLineChars="250"/>
        <w:rPr>
          <w:rFonts w:hint="eastAsia" w:ascii="仿宋_GB2312" w:eastAsia="仿宋_GB2312"/>
          <w:sz w:val="32"/>
          <w:szCs w:val="32"/>
          <w:lang w:eastAsia="zh-CN"/>
        </w:rPr>
      </w:pPr>
      <w:r>
        <w:rPr>
          <w:rFonts w:hint="eastAsia" w:ascii="仿宋_GB2312" w:eastAsia="仿宋_GB2312"/>
          <w:sz w:val="32"/>
          <w:szCs w:val="32"/>
          <w:lang w:eastAsia="zh-CN"/>
        </w:rPr>
        <w:t>为全面展示近年来我省海智工作集聚国际创新资源服务全省经济建设取得的新成就，经省科协党组研究决定，省科协将在科普周期间举办海智工作成果展。现将有关事项通知如下：</w:t>
      </w:r>
    </w:p>
    <w:p>
      <w:pPr>
        <w:rPr>
          <w:rFonts w:hint="eastAsia" w:ascii="仿宋_GB2312" w:eastAsia="仿宋_GB2312"/>
          <w:b/>
          <w:bCs/>
          <w:sz w:val="32"/>
          <w:szCs w:val="32"/>
          <w:lang w:eastAsia="zh-CN"/>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一、展览内容、形式</w:t>
      </w:r>
    </w:p>
    <w:p>
      <w:pPr>
        <w:ind w:firstLine="800" w:firstLineChars="250"/>
        <w:rPr>
          <w:rFonts w:hint="eastAsia" w:ascii="仿宋_GB2312" w:eastAsia="仿宋_GB2312"/>
          <w:sz w:val="32"/>
          <w:szCs w:val="32"/>
          <w:lang w:val="en-US" w:eastAsia="zh-CN"/>
        </w:rPr>
      </w:pPr>
      <w:r>
        <w:rPr>
          <w:rFonts w:hint="eastAsia" w:ascii="仿宋_GB2312" w:eastAsia="仿宋_GB2312"/>
          <w:sz w:val="32"/>
          <w:szCs w:val="32"/>
          <w:lang w:eastAsia="zh-CN"/>
        </w:rPr>
        <w:t>集中展示</w:t>
      </w:r>
      <w:r>
        <w:rPr>
          <w:rFonts w:hint="eastAsia" w:ascii="仿宋_GB2312" w:eastAsia="仿宋_GB2312"/>
          <w:sz w:val="32"/>
          <w:szCs w:val="32"/>
          <w:lang w:val="en-US" w:eastAsia="zh-CN"/>
        </w:rPr>
        <w:t>2013年以来各海智基地集聚海外人才创新创业取得的新技术、新产品和新成果。新产品展示以实物为主，新技术、新工艺等新成果以图片展板、多媒体等展示为主。</w:t>
      </w:r>
    </w:p>
    <w:p>
      <w:pPr>
        <w:pStyle w:val="7"/>
        <w:numPr>
          <w:ilvl w:val="0"/>
          <w:numId w:val="0"/>
        </w:num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 xml:space="preserve">  二、具体要求</w:t>
      </w:r>
    </w:p>
    <w:p>
      <w:pPr>
        <w:pStyle w:val="7"/>
        <w:numPr>
          <w:ilvl w:val="0"/>
          <w:numId w:val="0"/>
        </w:numPr>
        <w:rPr>
          <w:rFonts w:ascii="仿宋_GB2312" w:eastAsia="仿宋_GB2312"/>
          <w:sz w:val="32"/>
          <w:szCs w:val="32"/>
        </w:rPr>
      </w:pPr>
      <w:r>
        <w:rPr>
          <w:rFonts w:hint="eastAsia" w:ascii="仿宋_GB2312" w:eastAsia="仿宋_GB2312"/>
          <w:sz w:val="32"/>
          <w:szCs w:val="32"/>
          <w:lang w:val="en-US" w:eastAsia="zh-CN"/>
        </w:rPr>
        <w:t xml:space="preserve">    1.请各</w:t>
      </w:r>
      <w:r>
        <w:rPr>
          <w:rFonts w:hint="eastAsia" w:ascii="仿宋_GB2312" w:eastAsia="仿宋_GB2312"/>
          <w:sz w:val="32"/>
          <w:szCs w:val="32"/>
        </w:rPr>
        <w:t>国家级</w:t>
      </w:r>
      <w:r>
        <w:rPr>
          <w:rFonts w:hint="eastAsia" w:ascii="仿宋_GB2312" w:eastAsia="仿宋_GB2312"/>
          <w:sz w:val="32"/>
          <w:szCs w:val="32"/>
          <w:lang w:eastAsia="zh-CN"/>
        </w:rPr>
        <w:t>海智</w:t>
      </w:r>
      <w:r>
        <w:rPr>
          <w:rFonts w:hint="eastAsia" w:ascii="仿宋_GB2312" w:eastAsia="仿宋_GB2312"/>
          <w:sz w:val="32"/>
          <w:szCs w:val="32"/>
        </w:rPr>
        <w:t>基地上报</w:t>
      </w:r>
      <w:r>
        <w:rPr>
          <w:rFonts w:hint="eastAsia" w:ascii="仿宋_GB2312" w:eastAsia="仿宋_GB2312"/>
          <w:sz w:val="32"/>
          <w:szCs w:val="32"/>
          <w:lang w:val="en-US" w:eastAsia="zh-CN"/>
        </w:rPr>
        <w:t>6</w:t>
      </w:r>
      <w:r>
        <w:rPr>
          <w:rFonts w:hint="eastAsia" w:ascii="仿宋_GB2312" w:eastAsia="仿宋_GB2312"/>
          <w:sz w:val="32"/>
          <w:szCs w:val="32"/>
        </w:rPr>
        <w:t>个及以上</w:t>
      </w:r>
      <w:r>
        <w:rPr>
          <w:rFonts w:hint="eastAsia" w:ascii="仿宋_GB2312" w:eastAsia="仿宋_GB2312"/>
          <w:sz w:val="32"/>
          <w:szCs w:val="32"/>
          <w:lang w:eastAsia="zh-CN"/>
        </w:rPr>
        <w:t>成果</w:t>
      </w:r>
      <w:r>
        <w:rPr>
          <w:rFonts w:hint="eastAsia" w:ascii="仿宋_GB2312" w:eastAsia="仿宋_GB2312"/>
          <w:sz w:val="32"/>
          <w:szCs w:val="32"/>
        </w:rPr>
        <w:t>展示，</w:t>
      </w:r>
      <w:r>
        <w:rPr>
          <w:rFonts w:hint="eastAsia" w:ascii="仿宋_GB2312" w:eastAsia="仿宋_GB2312"/>
          <w:sz w:val="32"/>
          <w:szCs w:val="32"/>
          <w:lang w:eastAsia="zh-CN"/>
        </w:rPr>
        <w:t>各</w:t>
      </w:r>
      <w:r>
        <w:rPr>
          <w:rFonts w:hint="eastAsia" w:ascii="仿宋_GB2312" w:eastAsia="仿宋_GB2312"/>
          <w:sz w:val="32"/>
          <w:szCs w:val="32"/>
        </w:rPr>
        <w:t>省级基地上报</w:t>
      </w:r>
      <w:r>
        <w:rPr>
          <w:rFonts w:hint="eastAsia" w:ascii="仿宋_GB2312" w:eastAsia="仿宋_GB2312"/>
          <w:sz w:val="32"/>
          <w:szCs w:val="32"/>
          <w:lang w:val="en-US" w:eastAsia="zh-CN"/>
        </w:rPr>
        <w:t>3</w:t>
      </w:r>
      <w:r>
        <w:rPr>
          <w:rFonts w:hint="eastAsia" w:ascii="仿宋_GB2312" w:eastAsia="仿宋_GB2312"/>
          <w:sz w:val="32"/>
          <w:szCs w:val="32"/>
        </w:rPr>
        <w:t>个</w:t>
      </w:r>
      <w:r>
        <w:rPr>
          <w:rFonts w:hint="eastAsia" w:ascii="仿宋_GB2312" w:eastAsia="仿宋_GB2312"/>
          <w:sz w:val="32"/>
          <w:szCs w:val="32"/>
          <w:lang w:val="en-US" w:eastAsia="zh-CN"/>
        </w:rPr>
        <w:t>及</w:t>
      </w:r>
      <w:r>
        <w:rPr>
          <w:rFonts w:hint="eastAsia" w:ascii="仿宋_GB2312" w:eastAsia="仿宋_GB2312"/>
          <w:sz w:val="32"/>
          <w:szCs w:val="32"/>
        </w:rPr>
        <w:t>以上</w:t>
      </w:r>
      <w:r>
        <w:rPr>
          <w:rFonts w:hint="eastAsia" w:ascii="仿宋_GB2312" w:eastAsia="仿宋_GB2312"/>
          <w:sz w:val="32"/>
          <w:szCs w:val="32"/>
          <w:lang w:eastAsia="zh-CN"/>
        </w:rPr>
        <w:t>成果</w:t>
      </w:r>
      <w:r>
        <w:rPr>
          <w:rFonts w:hint="eastAsia" w:ascii="仿宋_GB2312" w:eastAsia="仿宋_GB2312"/>
          <w:sz w:val="32"/>
          <w:szCs w:val="32"/>
        </w:rPr>
        <w:t>展示。</w:t>
      </w:r>
    </w:p>
    <w:p>
      <w:pPr>
        <w:keepNext w:val="0"/>
        <w:keepLines w:val="0"/>
        <w:widowControl/>
        <w:suppressLineNumbers w:val="0"/>
        <w:jc w:val="left"/>
      </w:pPr>
      <w:r>
        <w:rPr>
          <w:rFonts w:hint="eastAsia" w:ascii="仿宋_GB2312" w:eastAsia="仿宋_GB2312"/>
          <w:sz w:val="32"/>
          <w:szCs w:val="32"/>
          <w:lang w:val="en-US" w:eastAsia="zh-CN"/>
        </w:rPr>
        <w:t xml:space="preserve">    2.请各海智基地将参展项目备案表</w:t>
      </w:r>
      <w:r>
        <w:rPr>
          <w:rFonts w:hint="eastAsia" w:ascii="仿宋_GB2312" w:eastAsia="仿宋_GB2312"/>
          <w:sz w:val="32"/>
          <w:szCs w:val="32"/>
        </w:rPr>
        <w:t>于4月</w:t>
      </w:r>
      <w:r>
        <w:rPr>
          <w:rFonts w:hint="eastAsia" w:ascii="仿宋_GB2312" w:eastAsia="仿宋_GB2312"/>
          <w:sz w:val="32"/>
          <w:szCs w:val="32"/>
          <w:lang w:val="en-US" w:eastAsia="zh-CN"/>
        </w:rPr>
        <w:t>28</w:t>
      </w:r>
      <w:r>
        <w:rPr>
          <w:rFonts w:hint="eastAsia" w:ascii="仿宋_GB2312" w:eastAsia="仿宋_GB2312"/>
          <w:sz w:val="32"/>
          <w:szCs w:val="32"/>
        </w:rPr>
        <w:t>日前发送至邮</w:t>
      </w:r>
      <w:r>
        <w:rPr>
          <w:rFonts w:hint="eastAsia" w:ascii="仿宋_GB2312" w:eastAsia="仿宋_GB2312"/>
          <w:sz w:val="32"/>
          <w:szCs w:val="32"/>
          <w:lang w:val="en-US" w:eastAsia="zh-CN"/>
        </w:rPr>
        <w:t>箱buyanghui@163.com。</w:t>
      </w:r>
    </w:p>
    <w:p>
      <w:pPr>
        <w:pStyle w:val="7"/>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3.请各参展单位</w:t>
      </w:r>
      <w:r>
        <w:rPr>
          <w:rFonts w:hint="eastAsia" w:ascii="仿宋_GB2312" w:eastAsia="仿宋_GB2312"/>
          <w:sz w:val="32"/>
          <w:szCs w:val="32"/>
        </w:rPr>
        <w:t>5月</w:t>
      </w:r>
      <w:r>
        <w:rPr>
          <w:rFonts w:hint="eastAsia" w:ascii="仿宋_GB2312" w:eastAsia="仿宋_GB2312"/>
          <w:sz w:val="32"/>
          <w:szCs w:val="32"/>
          <w:lang w:val="en-US" w:eastAsia="zh-CN"/>
        </w:rPr>
        <w:t>22</w:t>
      </w:r>
      <w:r>
        <w:rPr>
          <w:rFonts w:hint="eastAsia" w:ascii="仿宋_GB2312" w:eastAsia="仿宋_GB2312"/>
          <w:sz w:val="32"/>
          <w:szCs w:val="32"/>
        </w:rPr>
        <w:t>日</w:t>
      </w:r>
      <w:r>
        <w:rPr>
          <w:rFonts w:hint="eastAsia" w:ascii="仿宋_GB2312" w:eastAsia="仿宋_GB2312"/>
          <w:sz w:val="32"/>
          <w:szCs w:val="32"/>
          <w:lang w:eastAsia="zh-CN"/>
        </w:rPr>
        <w:t>进场布展，</w:t>
      </w:r>
      <w:r>
        <w:rPr>
          <w:rFonts w:hint="eastAsia" w:ascii="仿宋_GB2312" w:eastAsia="仿宋_GB2312"/>
          <w:sz w:val="32"/>
          <w:szCs w:val="32"/>
          <w:lang w:val="en-US" w:eastAsia="zh-CN"/>
        </w:rPr>
        <w:t>展位均为标准展位（3m*3m），请自行设计、制作展板。</w:t>
      </w:r>
      <w:r>
        <w:rPr>
          <w:rFonts w:hint="eastAsia" w:ascii="仿宋_GB2312" w:eastAsia="仿宋_GB2312"/>
          <w:sz w:val="32"/>
          <w:szCs w:val="32"/>
          <w:lang w:eastAsia="zh-CN"/>
        </w:rPr>
        <w:t>地点：南京国际展览中心</w:t>
      </w:r>
      <w:r>
        <w:rPr>
          <w:rFonts w:hint="eastAsia" w:ascii="仿宋_GB2312" w:eastAsia="仿宋_GB2312"/>
          <w:sz w:val="32"/>
          <w:szCs w:val="32"/>
          <w:lang w:val="en-US" w:eastAsia="zh-CN"/>
        </w:rPr>
        <w:t>D厅。</w:t>
      </w:r>
    </w:p>
    <w:p>
      <w:pPr>
        <w:pStyle w:val="7"/>
        <w:numPr>
          <w:ilvl w:val="0"/>
          <w:numId w:val="0"/>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三、其他事项</w:t>
      </w:r>
    </w:p>
    <w:p>
      <w:pPr>
        <w:pStyle w:val="7"/>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本次海智成果展示是对全省各地科协海智工作服务经济建设的一次大展示、大检阅，是宣传各地海智工作的重要平台。届时省主流媒体将对部分参展企业和海智专家进行宣传报道，省科协将评选优秀项目组织奖，并将各地参展情况作为年终海智工作考核内容之一。请各海智基地高度重视此次展览工作，认真组</w:t>
      </w:r>
      <w:bookmarkStart w:id="0" w:name="_GoBack"/>
      <w:bookmarkEnd w:id="0"/>
      <w:r>
        <w:rPr>
          <w:rFonts w:hint="eastAsia" w:ascii="仿宋_GB2312" w:eastAsia="仿宋_GB2312"/>
          <w:sz w:val="32"/>
          <w:szCs w:val="32"/>
          <w:lang w:val="en-US" w:eastAsia="zh-CN"/>
        </w:rPr>
        <w:t>织落实，积极推荐各地优秀项目参加展览展示。</w:t>
      </w:r>
    </w:p>
    <w:p>
      <w:pPr>
        <w:pStyle w:val="7"/>
        <w:numPr>
          <w:ilvl w:val="0"/>
          <w:numId w:val="0"/>
        </w:numP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联系人：步阳辉</w:t>
      </w:r>
    </w:p>
    <w:p>
      <w:pPr>
        <w:pStyle w:val="7"/>
        <w:numPr>
          <w:ilvl w:val="0"/>
          <w:numId w:val="0"/>
        </w:numPr>
        <w:rPr>
          <w:rFonts w:ascii="仿宋_GB2312" w:eastAsia="仿宋_GB2312"/>
          <w:sz w:val="32"/>
          <w:szCs w:val="32"/>
        </w:rPr>
      </w:pPr>
      <w:r>
        <w:rPr>
          <w:rFonts w:hint="eastAsia" w:ascii="仿宋_GB2312" w:hAnsi="宋体" w:eastAsia="仿宋_GB2312" w:cs="宋体"/>
          <w:kern w:val="0"/>
          <w:sz w:val="32"/>
          <w:szCs w:val="32"/>
          <w:lang w:val="en-US" w:eastAsia="zh-CN"/>
        </w:rPr>
        <w:t xml:space="preserve">    联系电话：025 </w:t>
      </w:r>
      <w:r>
        <w:rPr>
          <w:rFonts w:hint="eastAsia" w:ascii="仿宋_GB2312" w:eastAsia="仿宋_GB2312"/>
          <w:sz w:val="32"/>
          <w:szCs w:val="32"/>
          <w:lang w:val="en-US" w:eastAsia="zh-CN"/>
        </w:rPr>
        <w:t>84218227 ，手机：13813935756</w:t>
      </w:r>
    </w:p>
    <w:p>
      <w:pPr>
        <w:pStyle w:val="7"/>
        <w:numPr>
          <w:ilvl w:val="0"/>
          <w:numId w:val="0"/>
        </w:numP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附件：海智工作成果展参展项目表</w:t>
      </w:r>
    </w:p>
    <w:p>
      <w:pPr>
        <w:ind w:firstLine="480" w:firstLineChars="150"/>
        <w:rPr>
          <w:rFonts w:hint="eastAsia" w:ascii="仿宋_GB2312" w:hAnsi="宋体" w:eastAsia="仿宋_GB2312" w:cs="宋体"/>
          <w:kern w:val="0"/>
          <w:sz w:val="32"/>
          <w:szCs w:val="32"/>
          <w:lang w:eastAsia="zh-CN"/>
        </w:rPr>
      </w:pPr>
    </w:p>
    <w:p>
      <w:pPr>
        <w:ind w:firstLine="480" w:firstLineChars="150"/>
        <w:rPr>
          <w:rFonts w:hint="eastAsia" w:ascii="仿宋_GB2312" w:hAnsi="宋体" w:eastAsia="仿宋_GB2312" w:cs="宋体"/>
          <w:kern w:val="0"/>
          <w:sz w:val="32"/>
          <w:szCs w:val="32"/>
          <w:lang w:eastAsia="zh-CN"/>
        </w:rPr>
      </w:pPr>
    </w:p>
    <w:p>
      <w:pPr>
        <w:pStyle w:val="7"/>
        <w:ind w:left="1440" w:firstLine="0" w:firstLineChars="0"/>
        <w:rPr>
          <w:rFonts w:ascii="仿宋_GB2312" w:eastAsia="仿宋_GB2312"/>
          <w:sz w:val="32"/>
          <w:szCs w:val="32"/>
        </w:rPr>
      </w:pPr>
    </w:p>
    <w:p>
      <w:pPr>
        <w:pStyle w:val="7"/>
        <w:ind w:left="1440" w:firstLine="0" w:firstLineChars="0"/>
        <w:rPr>
          <w:rFonts w:ascii="仿宋_GB2312" w:eastAsia="仿宋_GB2312"/>
          <w:sz w:val="32"/>
          <w:szCs w:val="32"/>
        </w:rPr>
      </w:pPr>
    </w:p>
    <w:p>
      <w:pPr>
        <w:pStyle w:val="7"/>
        <w:ind w:left="1440" w:firstLine="0" w:firstLineChars="0"/>
        <w:jc w:val="right"/>
        <w:rPr>
          <w:rFonts w:ascii="仿宋_GB2312" w:eastAsia="仿宋_GB2312"/>
          <w:sz w:val="32"/>
          <w:szCs w:val="32"/>
        </w:rPr>
      </w:pPr>
      <w:r>
        <w:rPr>
          <w:rFonts w:hint="eastAsia" w:ascii="仿宋_GB2312" w:eastAsia="仿宋_GB2312"/>
          <w:sz w:val="32"/>
          <w:szCs w:val="32"/>
        </w:rPr>
        <w:t>江苏省科协海智办</w:t>
      </w:r>
    </w:p>
    <w:p>
      <w:pPr>
        <w:pStyle w:val="7"/>
        <w:ind w:left="1440" w:firstLine="0" w:firstLineChars="0"/>
        <w:jc w:val="right"/>
        <w:rPr>
          <w:rFonts w:hint="eastAsia"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 4月</w:t>
      </w:r>
      <w:r>
        <w:rPr>
          <w:rFonts w:hint="eastAsia" w:ascii="仿宋_GB2312" w:eastAsia="仿宋_GB2312"/>
          <w:sz w:val="32"/>
          <w:szCs w:val="32"/>
          <w:lang w:val="en-US" w:eastAsia="zh-CN"/>
        </w:rPr>
        <w:t>18</w:t>
      </w:r>
      <w:r>
        <w:rPr>
          <w:rFonts w:hint="eastAsia" w:ascii="仿宋_GB2312" w:eastAsia="仿宋_GB2312"/>
          <w:sz w:val="32"/>
          <w:szCs w:val="32"/>
        </w:rPr>
        <w:t>日</w:t>
      </w:r>
    </w:p>
    <w:p>
      <w:pPr>
        <w:pStyle w:val="7"/>
        <w:ind w:left="1440" w:firstLine="0" w:firstLineChars="0"/>
        <w:jc w:val="right"/>
        <w:rPr>
          <w:rFonts w:hint="eastAsia" w:ascii="仿宋_GB2312" w:eastAsia="仿宋_GB2312"/>
          <w:sz w:val="32"/>
          <w:szCs w:val="32"/>
        </w:rPr>
      </w:pPr>
    </w:p>
    <w:p>
      <w:pPr>
        <w:pStyle w:val="7"/>
        <w:ind w:left="1440" w:firstLine="0" w:firstLineChars="0"/>
        <w:jc w:val="right"/>
        <w:rPr>
          <w:rFonts w:hint="eastAsia" w:ascii="仿宋_GB2312" w:eastAsia="仿宋_GB2312"/>
          <w:sz w:val="32"/>
          <w:szCs w:val="32"/>
        </w:rPr>
      </w:pPr>
    </w:p>
    <w:p>
      <w:pPr>
        <w:pStyle w:val="7"/>
        <w:ind w:left="1440" w:firstLine="0" w:firstLineChars="0"/>
        <w:jc w:val="right"/>
        <w:rPr>
          <w:rFonts w:hint="eastAsia" w:ascii="仿宋_GB2312" w:eastAsia="仿宋_GB2312"/>
          <w:sz w:val="32"/>
          <w:szCs w:val="32"/>
        </w:rPr>
      </w:pPr>
    </w:p>
    <w:p>
      <w:pPr>
        <w:pStyle w:val="7"/>
        <w:ind w:left="1440" w:firstLine="0" w:firstLineChars="0"/>
        <w:jc w:val="right"/>
        <w:rPr>
          <w:rFonts w:hint="eastAsia" w:ascii="仿宋_GB2312" w:eastAsia="仿宋_GB2312"/>
          <w:sz w:val="32"/>
          <w:szCs w:val="32"/>
        </w:rPr>
      </w:pPr>
    </w:p>
    <w:p>
      <w:pPr>
        <w:pStyle w:val="7"/>
        <w:ind w:left="1440" w:firstLine="0" w:firstLineChars="0"/>
        <w:jc w:val="right"/>
        <w:rPr>
          <w:rFonts w:hint="eastAsia" w:ascii="仿宋_GB2312" w:eastAsia="仿宋_GB2312"/>
          <w:sz w:val="32"/>
          <w:szCs w:val="32"/>
        </w:rPr>
      </w:pPr>
    </w:p>
    <w:p>
      <w:pPr>
        <w:pStyle w:val="7"/>
        <w:ind w:left="1440" w:firstLine="0" w:firstLineChars="0"/>
        <w:jc w:val="right"/>
        <w:rPr>
          <w:rFonts w:hint="eastAsia" w:ascii="仿宋_GB2312" w:eastAsia="仿宋_GB2312"/>
          <w:sz w:val="32"/>
          <w:szCs w:val="32"/>
        </w:rPr>
      </w:pPr>
    </w:p>
    <w:p>
      <w:pPr>
        <w:pStyle w:val="7"/>
        <w:ind w:left="1440" w:firstLine="0" w:firstLineChars="0"/>
        <w:jc w:val="right"/>
        <w:rPr>
          <w:rFonts w:hint="eastAsia" w:ascii="仿宋_GB2312" w:eastAsia="仿宋_GB2312"/>
          <w:sz w:val="32"/>
          <w:szCs w:val="32"/>
        </w:rPr>
      </w:pPr>
    </w:p>
    <w:p>
      <w:pPr>
        <w:pStyle w:val="7"/>
        <w:ind w:left="1440" w:firstLine="0" w:firstLineChars="0"/>
        <w:jc w:val="right"/>
        <w:rPr>
          <w:rFonts w:hint="eastAsia" w:ascii="仿宋_GB2312" w:eastAsia="仿宋_GB2312"/>
          <w:sz w:val="32"/>
          <w:szCs w:val="32"/>
        </w:rPr>
      </w:pPr>
    </w:p>
    <w:p>
      <w:pPr>
        <w:pStyle w:val="7"/>
        <w:ind w:left="0" w:leftChars="0" w:firstLine="0" w:firstLineChars="0"/>
        <w:jc w:val="both"/>
        <w:rPr>
          <w:rFonts w:hint="eastAsia" w:ascii="仿宋_GB2312" w:eastAsia="仿宋_GB2312"/>
          <w:sz w:val="32"/>
          <w:szCs w:val="32"/>
        </w:rPr>
      </w:pPr>
    </w:p>
    <w:p>
      <w:pPr>
        <w:pStyle w:val="7"/>
        <w:ind w:left="0" w:leftChars="0" w:firstLine="0" w:firstLineChars="0"/>
        <w:jc w:val="both"/>
        <w:rPr>
          <w:rFonts w:hint="eastAsia" w:ascii="仿宋_GB2312" w:eastAsia="仿宋_GB2312"/>
          <w:sz w:val="32"/>
          <w:szCs w:val="32"/>
          <w:lang w:eastAsia="zh-CN"/>
        </w:rPr>
      </w:pPr>
      <w:r>
        <w:rPr>
          <w:rFonts w:hint="eastAsia" w:ascii="仿宋_GB2312" w:eastAsia="仿宋_GB2312"/>
          <w:sz w:val="32"/>
          <w:szCs w:val="32"/>
          <w:lang w:eastAsia="zh-CN"/>
        </w:rPr>
        <w:t>附件：</w:t>
      </w:r>
    </w:p>
    <w:p>
      <w:pPr>
        <w:spacing w:line="600" w:lineRule="exact"/>
        <w:jc w:val="center"/>
        <w:rPr>
          <w:rFonts w:ascii="方正小标宋简体" w:hAnsi="Times New Roman" w:eastAsia="方正小标宋简体"/>
          <w:color w:val="000000"/>
          <w:sz w:val="36"/>
          <w:szCs w:val="36"/>
        </w:rPr>
      </w:pPr>
      <w:r>
        <w:rPr>
          <w:rFonts w:hint="eastAsia" w:asciiTheme="majorEastAsia" w:hAnsiTheme="majorEastAsia" w:eastAsiaTheme="majorEastAsia" w:cstheme="majorEastAsia"/>
          <w:b/>
          <w:sz w:val="44"/>
          <w:szCs w:val="44"/>
        </w:rPr>
        <w:t>海智</w:t>
      </w:r>
      <w:r>
        <w:rPr>
          <w:rFonts w:hint="eastAsia" w:asciiTheme="majorEastAsia" w:hAnsiTheme="majorEastAsia" w:eastAsiaTheme="majorEastAsia" w:cstheme="majorEastAsia"/>
          <w:b/>
          <w:sz w:val="44"/>
          <w:szCs w:val="44"/>
          <w:lang w:eastAsia="zh-CN"/>
        </w:rPr>
        <w:t>工作</w:t>
      </w:r>
      <w:r>
        <w:rPr>
          <w:rFonts w:hint="eastAsia" w:asciiTheme="majorEastAsia" w:hAnsiTheme="majorEastAsia" w:eastAsiaTheme="majorEastAsia" w:cstheme="majorEastAsia"/>
          <w:b/>
          <w:sz w:val="44"/>
          <w:szCs w:val="44"/>
        </w:rPr>
        <w:t>成果展</w:t>
      </w:r>
      <w:r>
        <w:rPr>
          <w:rFonts w:hint="eastAsia" w:asciiTheme="majorEastAsia" w:hAnsiTheme="majorEastAsia" w:eastAsiaTheme="majorEastAsia" w:cstheme="majorEastAsia"/>
          <w:b/>
          <w:sz w:val="44"/>
          <w:szCs w:val="44"/>
          <w:lang w:eastAsia="zh-CN"/>
        </w:rPr>
        <w:t>参展项目表</w:t>
      </w:r>
    </w:p>
    <w:p>
      <w:pPr>
        <w:spacing w:before="120" w:beforeLines="50"/>
        <w:jc w:val="left"/>
        <w:rPr>
          <w:rFonts w:ascii="仿宋_GB2312" w:hAnsi="Times New Roman" w:eastAsia="仿宋_GB2312"/>
          <w:color w:val="000000"/>
          <w:sz w:val="28"/>
          <w:szCs w:val="28"/>
        </w:rPr>
      </w:pP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214"/>
        <w:gridCol w:w="1032"/>
        <w:gridCol w:w="2508"/>
        <w:gridCol w:w="1769"/>
        <w:gridCol w:w="23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10" w:hRule="atLeast"/>
          <w:jc w:val="center"/>
        </w:trPr>
        <w:tc>
          <w:tcPr>
            <w:tcW w:w="2246" w:type="dxa"/>
            <w:gridSpan w:val="2"/>
            <w:tcBorders>
              <w:top w:val="single" w:color="auto" w:sz="6" w:space="0"/>
              <w:left w:val="single" w:color="auto" w:sz="6" w:space="0"/>
              <w:bottom w:val="single" w:color="auto" w:sz="8" w:space="0"/>
              <w:right w:val="single" w:color="auto" w:sz="8" w:space="0"/>
            </w:tcBorders>
            <w:vAlign w:val="center"/>
          </w:tcPr>
          <w:p>
            <w:pPr>
              <w:snapToGrid w:val="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项目名称</w:t>
            </w:r>
          </w:p>
        </w:tc>
        <w:tc>
          <w:tcPr>
            <w:tcW w:w="6599" w:type="dxa"/>
            <w:gridSpan w:val="3"/>
            <w:tcBorders>
              <w:top w:val="single" w:color="auto" w:sz="6" w:space="0"/>
              <w:left w:val="single" w:color="auto" w:sz="8" w:space="0"/>
              <w:bottom w:val="single" w:color="auto" w:sz="8" w:space="0"/>
              <w:right w:val="single" w:color="auto" w:sz="6" w:space="0"/>
            </w:tcBorders>
            <w:vAlign w:val="center"/>
          </w:tcPr>
          <w:p>
            <w:pPr>
              <w:snapToGrid w:val="0"/>
              <w:jc w:val="center"/>
              <w:rPr>
                <w:rFonts w:ascii="Times New Roman" w:hAnsi="Times New Roman" w:eastAsia="方正仿宋_GBK"/>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10" w:hRule="atLeast"/>
          <w:jc w:val="center"/>
        </w:trPr>
        <w:tc>
          <w:tcPr>
            <w:tcW w:w="2246" w:type="dxa"/>
            <w:gridSpan w:val="2"/>
            <w:tcBorders>
              <w:top w:val="single" w:color="auto" w:sz="8" w:space="0"/>
              <w:left w:val="single" w:color="auto" w:sz="6" w:space="0"/>
              <w:bottom w:val="single" w:color="auto" w:sz="6" w:space="0"/>
              <w:right w:val="single" w:color="auto" w:sz="8" w:space="0"/>
            </w:tcBorders>
            <w:vAlign w:val="center"/>
          </w:tcPr>
          <w:p>
            <w:pPr>
              <w:snapToGrid w:val="0"/>
              <w:jc w:val="center"/>
              <w:rPr>
                <w:rFonts w:hint="eastAsia" w:ascii="Times New Roman" w:hAnsi="Times New Roman" w:eastAsia="方正仿宋_GBK"/>
                <w:color w:val="000000"/>
                <w:sz w:val="28"/>
                <w:szCs w:val="28"/>
                <w:lang w:eastAsia="zh-CN"/>
              </w:rPr>
            </w:pPr>
            <w:r>
              <w:rPr>
                <w:rFonts w:hint="eastAsia" w:ascii="Times New Roman" w:hAnsi="Times New Roman" w:eastAsia="方正仿宋_GBK"/>
                <w:color w:val="000000"/>
                <w:sz w:val="28"/>
                <w:szCs w:val="28"/>
                <w:lang w:eastAsia="zh-CN"/>
              </w:rPr>
              <w:t>海智基地</w:t>
            </w:r>
          </w:p>
        </w:tc>
        <w:tc>
          <w:tcPr>
            <w:tcW w:w="2508" w:type="dxa"/>
            <w:tcBorders>
              <w:top w:val="single" w:color="auto" w:sz="8" w:space="0"/>
              <w:left w:val="single" w:color="auto" w:sz="8" w:space="0"/>
              <w:bottom w:val="single" w:color="auto" w:sz="6" w:space="0"/>
              <w:right w:val="single" w:color="auto" w:sz="8" w:space="0"/>
            </w:tcBorders>
            <w:vAlign w:val="center"/>
          </w:tcPr>
          <w:p>
            <w:pPr>
              <w:snapToGrid w:val="0"/>
              <w:jc w:val="center"/>
              <w:rPr>
                <w:rFonts w:ascii="Times New Roman" w:hAnsi="Times New Roman" w:eastAsia="方正仿宋_GBK"/>
                <w:color w:val="000000"/>
                <w:sz w:val="28"/>
                <w:szCs w:val="28"/>
              </w:rPr>
            </w:pPr>
          </w:p>
        </w:tc>
        <w:tc>
          <w:tcPr>
            <w:tcW w:w="1769" w:type="dxa"/>
            <w:tcBorders>
              <w:top w:val="single" w:color="auto" w:sz="8" w:space="0"/>
              <w:left w:val="single" w:color="auto" w:sz="8" w:space="0"/>
              <w:bottom w:val="single" w:color="auto" w:sz="6" w:space="0"/>
              <w:right w:val="single" w:color="auto" w:sz="8" w:space="0"/>
            </w:tcBorders>
            <w:vAlign w:val="center"/>
          </w:tcPr>
          <w:p>
            <w:pPr>
              <w:snapToGrid w:val="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联系人</w:t>
            </w:r>
          </w:p>
        </w:tc>
        <w:tc>
          <w:tcPr>
            <w:tcW w:w="2322" w:type="dxa"/>
            <w:tcBorders>
              <w:top w:val="single" w:color="auto" w:sz="8" w:space="0"/>
              <w:left w:val="single" w:color="auto" w:sz="8" w:space="0"/>
              <w:bottom w:val="single" w:color="auto" w:sz="6" w:space="0"/>
              <w:right w:val="single" w:color="auto" w:sz="6" w:space="0"/>
            </w:tcBorders>
            <w:vAlign w:val="center"/>
          </w:tcPr>
          <w:p>
            <w:pPr>
              <w:snapToGrid w:val="0"/>
              <w:jc w:val="center"/>
              <w:rPr>
                <w:rFonts w:ascii="Times New Roman" w:hAnsi="Times New Roman" w:eastAsia="方正仿宋_GBK"/>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10" w:hRule="atLeast"/>
          <w:jc w:val="center"/>
        </w:trPr>
        <w:tc>
          <w:tcPr>
            <w:tcW w:w="2246"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int="eastAsia" w:ascii="Times New Roman" w:hAnsi="Times New Roman" w:eastAsia="方正仿宋_GBK"/>
                <w:color w:val="000000"/>
                <w:sz w:val="28"/>
                <w:szCs w:val="28"/>
                <w:lang w:eastAsia="zh-CN"/>
              </w:rPr>
            </w:pPr>
            <w:r>
              <w:rPr>
                <w:rFonts w:hint="eastAsia" w:ascii="Times New Roman" w:hAnsi="Times New Roman" w:eastAsia="方正仿宋_GBK"/>
                <w:color w:val="000000"/>
                <w:sz w:val="28"/>
                <w:szCs w:val="28"/>
                <w:lang w:eastAsia="zh-CN"/>
              </w:rPr>
              <w:t>企业名称</w:t>
            </w:r>
          </w:p>
        </w:tc>
        <w:tc>
          <w:tcPr>
            <w:tcW w:w="2508" w:type="dxa"/>
            <w:tcBorders>
              <w:top w:val="single" w:color="auto" w:sz="6" w:space="0"/>
              <w:left w:val="single" w:color="auto" w:sz="8" w:space="0"/>
              <w:bottom w:val="single" w:color="auto" w:sz="6" w:space="0"/>
              <w:right w:val="single" w:color="auto" w:sz="8" w:space="0"/>
            </w:tcBorders>
            <w:vAlign w:val="center"/>
          </w:tcPr>
          <w:p>
            <w:pPr>
              <w:snapToGrid w:val="0"/>
              <w:jc w:val="center"/>
              <w:rPr>
                <w:rFonts w:ascii="Times New Roman" w:hAnsi="Times New Roman" w:eastAsia="方正仿宋_GBK"/>
                <w:color w:val="000000"/>
                <w:sz w:val="28"/>
                <w:szCs w:val="28"/>
              </w:rPr>
            </w:pPr>
          </w:p>
        </w:tc>
        <w:tc>
          <w:tcPr>
            <w:tcW w:w="1769" w:type="dxa"/>
            <w:tcBorders>
              <w:top w:val="single" w:color="auto" w:sz="6" w:space="0"/>
              <w:left w:val="single" w:color="auto" w:sz="8" w:space="0"/>
              <w:bottom w:val="single" w:color="auto" w:sz="6" w:space="0"/>
              <w:right w:val="single" w:color="auto" w:sz="8" w:space="0"/>
            </w:tcBorders>
            <w:vAlign w:val="center"/>
          </w:tcPr>
          <w:p>
            <w:pPr>
              <w:snapToGrid w:val="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项目负责人</w:t>
            </w:r>
          </w:p>
        </w:tc>
        <w:tc>
          <w:tcPr>
            <w:tcW w:w="2322"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Times New Roman" w:hAnsi="Times New Roman" w:eastAsia="方正仿宋_GBK"/>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10" w:hRule="atLeast"/>
          <w:jc w:val="center"/>
        </w:trPr>
        <w:tc>
          <w:tcPr>
            <w:tcW w:w="2246"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联系电话</w:t>
            </w:r>
          </w:p>
        </w:tc>
        <w:tc>
          <w:tcPr>
            <w:tcW w:w="2508" w:type="dxa"/>
            <w:tcBorders>
              <w:top w:val="single" w:color="auto" w:sz="6" w:space="0"/>
              <w:left w:val="single" w:color="auto" w:sz="8" w:space="0"/>
              <w:bottom w:val="single" w:color="auto" w:sz="6" w:space="0"/>
              <w:right w:val="single" w:color="auto" w:sz="8" w:space="0"/>
            </w:tcBorders>
            <w:vAlign w:val="center"/>
          </w:tcPr>
          <w:p>
            <w:pPr>
              <w:snapToGrid w:val="0"/>
              <w:jc w:val="center"/>
              <w:rPr>
                <w:rFonts w:ascii="Times New Roman" w:hAnsi="Times New Roman" w:eastAsia="方正仿宋_GBK"/>
                <w:color w:val="000000"/>
                <w:sz w:val="28"/>
                <w:szCs w:val="28"/>
              </w:rPr>
            </w:pPr>
          </w:p>
        </w:tc>
        <w:tc>
          <w:tcPr>
            <w:tcW w:w="1769" w:type="dxa"/>
            <w:tcBorders>
              <w:top w:val="single" w:color="auto" w:sz="6" w:space="0"/>
              <w:left w:val="single" w:color="auto" w:sz="8" w:space="0"/>
              <w:bottom w:val="single" w:color="auto" w:sz="6" w:space="0"/>
              <w:right w:val="single" w:color="auto" w:sz="8" w:space="0"/>
            </w:tcBorders>
            <w:vAlign w:val="center"/>
          </w:tcPr>
          <w:p>
            <w:pPr>
              <w:snapToGrid w:val="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传真</w:t>
            </w:r>
          </w:p>
        </w:tc>
        <w:tc>
          <w:tcPr>
            <w:tcW w:w="2322"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Times New Roman" w:hAnsi="Times New Roman" w:eastAsia="方正仿宋_GBK"/>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10" w:hRule="atLeast"/>
          <w:jc w:val="center"/>
        </w:trPr>
        <w:tc>
          <w:tcPr>
            <w:tcW w:w="2246"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电子邮箱</w:t>
            </w:r>
          </w:p>
        </w:tc>
        <w:tc>
          <w:tcPr>
            <w:tcW w:w="6599" w:type="dxa"/>
            <w:gridSpan w:val="3"/>
            <w:tcBorders>
              <w:top w:val="single" w:color="auto" w:sz="6" w:space="0"/>
              <w:left w:val="single" w:color="auto" w:sz="8" w:space="0"/>
              <w:bottom w:val="single" w:color="auto" w:sz="6" w:space="0"/>
              <w:right w:val="single" w:color="auto" w:sz="6" w:space="0"/>
            </w:tcBorders>
            <w:vAlign w:val="center"/>
          </w:tcPr>
          <w:p>
            <w:pPr>
              <w:snapToGrid w:val="0"/>
              <w:jc w:val="center"/>
              <w:rPr>
                <w:rFonts w:ascii="Times New Roman" w:hAnsi="Times New Roman" w:eastAsia="方正仿宋_GBK"/>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10" w:hRule="atLeast"/>
          <w:jc w:val="center"/>
        </w:trPr>
        <w:tc>
          <w:tcPr>
            <w:tcW w:w="2246"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拟参加人数</w:t>
            </w:r>
          </w:p>
        </w:tc>
        <w:tc>
          <w:tcPr>
            <w:tcW w:w="6599" w:type="dxa"/>
            <w:gridSpan w:val="3"/>
            <w:tcBorders>
              <w:top w:val="single" w:color="auto" w:sz="6" w:space="0"/>
              <w:left w:val="single" w:color="auto" w:sz="8" w:space="0"/>
              <w:bottom w:val="single" w:color="auto" w:sz="6" w:space="0"/>
              <w:right w:val="single" w:color="auto" w:sz="6" w:space="0"/>
            </w:tcBorders>
            <w:vAlign w:val="center"/>
          </w:tcPr>
          <w:p>
            <w:pPr>
              <w:snapToGrid w:val="0"/>
              <w:jc w:val="center"/>
              <w:rPr>
                <w:rFonts w:ascii="Times New Roman" w:hAnsi="Times New Roman" w:eastAsia="方正仿宋_GBK"/>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339" w:hRule="atLeast"/>
          <w:jc w:val="center"/>
        </w:trPr>
        <w:tc>
          <w:tcPr>
            <w:tcW w:w="1214" w:type="dxa"/>
            <w:tcBorders>
              <w:top w:val="single" w:color="auto" w:sz="6" w:space="0"/>
              <w:left w:val="single" w:color="auto" w:sz="6" w:space="0"/>
              <w:bottom w:val="single" w:color="auto" w:sz="6" w:space="0"/>
              <w:right w:val="single" w:color="auto" w:sz="6" w:space="0"/>
            </w:tcBorders>
            <w:vAlign w:val="center"/>
          </w:tcPr>
          <w:p>
            <w:pPr>
              <w:snapToGrid w:val="0"/>
              <w:spacing w:before="48" w:beforeLines="20" w:line="300" w:lineRule="auto"/>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项</w:t>
            </w:r>
          </w:p>
          <w:p>
            <w:pPr>
              <w:snapToGrid w:val="0"/>
              <w:spacing w:before="48" w:beforeLines="20" w:line="300" w:lineRule="auto"/>
              <w:jc w:val="center"/>
              <w:rPr>
                <w:rFonts w:ascii="Times New Roman" w:hAnsi="Times New Roman" w:eastAsia="方正仿宋_GBK"/>
                <w:color w:val="000000"/>
                <w:sz w:val="28"/>
                <w:szCs w:val="28"/>
              </w:rPr>
            </w:pPr>
          </w:p>
          <w:p>
            <w:pPr>
              <w:snapToGrid w:val="0"/>
              <w:spacing w:before="48" w:beforeLines="20" w:line="300" w:lineRule="auto"/>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目</w:t>
            </w:r>
          </w:p>
          <w:p>
            <w:pPr>
              <w:snapToGrid w:val="0"/>
              <w:spacing w:before="48" w:beforeLines="20" w:line="300" w:lineRule="auto"/>
              <w:jc w:val="center"/>
              <w:rPr>
                <w:rFonts w:ascii="Times New Roman" w:hAnsi="Times New Roman" w:eastAsia="方正仿宋_GBK"/>
                <w:color w:val="000000"/>
                <w:sz w:val="28"/>
                <w:szCs w:val="28"/>
              </w:rPr>
            </w:pPr>
          </w:p>
          <w:p>
            <w:pPr>
              <w:snapToGrid w:val="0"/>
              <w:spacing w:before="48" w:beforeLines="20" w:line="300" w:lineRule="auto"/>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简</w:t>
            </w:r>
          </w:p>
          <w:p>
            <w:pPr>
              <w:snapToGrid w:val="0"/>
              <w:spacing w:before="48" w:beforeLines="20" w:line="300" w:lineRule="auto"/>
              <w:jc w:val="center"/>
              <w:rPr>
                <w:rFonts w:ascii="Times New Roman" w:hAnsi="Times New Roman" w:eastAsia="方正仿宋_GBK"/>
                <w:color w:val="000000"/>
                <w:sz w:val="28"/>
                <w:szCs w:val="28"/>
              </w:rPr>
            </w:pPr>
          </w:p>
          <w:p>
            <w:pPr>
              <w:snapToGrid w:val="0"/>
              <w:spacing w:before="48" w:beforeLines="20" w:line="300" w:lineRule="auto"/>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介</w:t>
            </w:r>
          </w:p>
        </w:tc>
        <w:tc>
          <w:tcPr>
            <w:tcW w:w="7631" w:type="dxa"/>
            <w:gridSpan w:val="4"/>
            <w:tcBorders>
              <w:top w:val="single" w:color="auto" w:sz="6" w:space="0"/>
              <w:left w:val="single" w:color="auto" w:sz="6" w:space="0"/>
              <w:bottom w:val="single" w:color="auto" w:sz="6" w:space="0"/>
              <w:right w:val="single" w:color="auto" w:sz="6" w:space="0"/>
            </w:tcBorders>
            <w:vAlign w:val="top"/>
          </w:tcPr>
          <w:p>
            <w:pPr>
              <w:snapToGrid w:val="0"/>
              <w:spacing w:before="48" w:beforeLines="20" w:line="300" w:lineRule="auto"/>
              <w:rPr>
                <w:rFonts w:ascii="Times New Roman" w:hAnsi="Times New Roman" w:eastAsia="方正仿宋_GBK"/>
                <w:color w:val="000000"/>
                <w:sz w:val="28"/>
                <w:szCs w:val="28"/>
              </w:rPr>
            </w:pP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lang w:eastAsia="zh-CN"/>
              </w:rPr>
              <w:t>展览方式、成果简介</w:t>
            </w:r>
            <w:r>
              <w:rPr>
                <w:rFonts w:ascii="Times New Roman" w:hAnsi="Times New Roman" w:eastAsia="方正仿宋_GBK"/>
                <w:color w:val="000000"/>
                <w:sz w:val="28"/>
                <w:szCs w:val="28"/>
              </w:rPr>
              <w:t>，字数80字以内）</w:t>
            </w:r>
          </w:p>
          <w:p>
            <w:pPr>
              <w:snapToGrid w:val="0"/>
              <w:spacing w:before="48" w:beforeLines="20" w:line="300" w:lineRule="auto"/>
              <w:rPr>
                <w:rFonts w:ascii="Times New Roman" w:hAnsi="Times New Roman" w:eastAsia="方正仿宋_GBK"/>
                <w:color w:val="000000"/>
                <w:sz w:val="28"/>
                <w:szCs w:val="28"/>
              </w:rPr>
            </w:pPr>
          </w:p>
          <w:p>
            <w:pPr>
              <w:snapToGrid w:val="0"/>
              <w:spacing w:before="48" w:beforeLines="20" w:line="300" w:lineRule="auto"/>
              <w:rPr>
                <w:rFonts w:ascii="Times New Roman" w:hAnsi="Times New Roman" w:eastAsia="方正仿宋_GBK"/>
                <w:color w:val="000000"/>
                <w:sz w:val="28"/>
                <w:szCs w:val="28"/>
              </w:rPr>
            </w:pPr>
          </w:p>
          <w:p>
            <w:pPr>
              <w:snapToGrid w:val="0"/>
              <w:spacing w:before="48" w:beforeLines="20" w:line="300" w:lineRule="auto"/>
              <w:rPr>
                <w:rFonts w:ascii="Times New Roman" w:hAnsi="Times New Roman" w:eastAsia="方正仿宋_GBK"/>
                <w:color w:val="000000"/>
                <w:sz w:val="28"/>
                <w:szCs w:val="28"/>
              </w:rPr>
            </w:pPr>
          </w:p>
          <w:p>
            <w:pPr>
              <w:snapToGrid w:val="0"/>
              <w:spacing w:before="48" w:beforeLines="20" w:line="300" w:lineRule="auto"/>
              <w:rPr>
                <w:rFonts w:ascii="Times New Roman" w:hAnsi="Times New Roman" w:eastAsia="方正仿宋_GBK"/>
                <w:color w:val="000000"/>
                <w:sz w:val="28"/>
                <w:szCs w:val="28"/>
              </w:rPr>
            </w:pPr>
          </w:p>
          <w:p>
            <w:pPr>
              <w:snapToGrid w:val="0"/>
              <w:spacing w:before="48" w:beforeLines="20" w:line="300" w:lineRule="auto"/>
              <w:rPr>
                <w:rFonts w:ascii="Times New Roman" w:hAnsi="Times New Roman" w:eastAsia="方正仿宋_GBK"/>
                <w:color w:val="000000"/>
                <w:sz w:val="28"/>
                <w:szCs w:val="28"/>
              </w:rPr>
            </w:pPr>
          </w:p>
          <w:p>
            <w:pPr>
              <w:snapToGrid w:val="0"/>
              <w:spacing w:before="48" w:beforeLines="20" w:line="300" w:lineRule="auto"/>
              <w:rPr>
                <w:rFonts w:ascii="Times New Roman" w:hAnsi="Times New Roman" w:eastAsia="方正仿宋_GBK"/>
                <w:color w:val="000000"/>
                <w:sz w:val="28"/>
                <w:szCs w:val="28"/>
              </w:rPr>
            </w:pPr>
          </w:p>
          <w:p>
            <w:pPr>
              <w:snapToGrid w:val="0"/>
              <w:spacing w:before="48" w:beforeLines="20" w:line="300" w:lineRule="auto"/>
              <w:rPr>
                <w:rFonts w:ascii="Times New Roman" w:hAnsi="Times New Roman" w:eastAsia="方正仿宋_GBK"/>
                <w:color w:val="000000"/>
                <w:sz w:val="28"/>
                <w:szCs w:val="28"/>
              </w:rPr>
            </w:pPr>
          </w:p>
          <w:p>
            <w:pPr>
              <w:snapToGrid w:val="0"/>
              <w:spacing w:before="48" w:beforeLines="20" w:line="300" w:lineRule="auto"/>
              <w:rPr>
                <w:rFonts w:ascii="Times New Roman" w:hAnsi="Times New Roman" w:eastAsia="方正仿宋_GBK"/>
                <w:color w:val="000000"/>
                <w:sz w:val="28"/>
                <w:szCs w:val="28"/>
              </w:rPr>
            </w:pPr>
          </w:p>
        </w:tc>
      </w:tr>
    </w:tbl>
    <w:p>
      <w:pPr>
        <w:pStyle w:val="7"/>
        <w:numPr>
          <w:ilvl w:val="0"/>
          <w:numId w:val="0"/>
        </w:numPr>
        <w:rPr>
          <w:rFonts w:ascii="Times New Roman" w:hAnsi="Times New Roman" w:eastAsia="方正仿宋_GBK"/>
          <w:color w:val="000000"/>
          <w:sz w:val="24"/>
          <w:szCs w:val="24"/>
        </w:rPr>
      </w:pPr>
      <w:r>
        <w:rPr>
          <w:rFonts w:ascii="Times New Roman" w:hAnsi="Times New Roman" w:eastAsia="方正仿宋_GBK"/>
          <w:color w:val="000000"/>
          <w:sz w:val="24"/>
          <w:szCs w:val="24"/>
        </w:rPr>
        <w:t>注：请于2017年</w:t>
      </w:r>
      <w:r>
        <w:rPr>
          <w:rFonts w:hint="eastAsia" w:ascii="Times New Roman" w:hAnsi="Times New Roman" w:eastAsia="方正仿宋_GBK"/>
          <w:color w:val="000000"/>
          <w:sz w:val="24"/>
          <w:szCs w:val="24"/>
          <w:lang w:val="en-US" w:eastAsia="zh-CN"/>
        </w:rPr>
        <w:t>4</w:t>
      </w:r>
      <w:r>
        <w:rPr>
          <w:rFonts w:ascii="Times New Roman" w:hAnsi="Times New Roman" w:eastAsia="方正仿宋_GBK"/>
          <w:color w:val="000000"/>
          <w:sz w:val="24"/>
          <w:szCs w:val="24"/>
        </w:rPr>
        <w:t>月30日前</w:t>
      </w:r>
      <w:r>
        <w:rPr>
          <w:rFonts w:hint="eastAsia" w:ascii="Times New Roman" w:hAnsi="Times New Roman" w:eastAsia="方正仿宋_GBK"/>
          <w:color w:val="000000"/>
          <w:sz w:val="24"/>
          <w:szCs w:val="24"/>
          <w:lang w:eastAsia="zh-CN"/>
        </w:rPr>
        <w:t>将</w:t>
      </w:r>
      <w:r>
        <w:rPr>
          <w:rFonts w:ascii="Times New Roman" w:hAnsi="Times New Roman" w:eastAsia="方正仿宋_GBK"/>
          <w:color w:val="000000"/>
          <w:sz w:val="24"/>
          <w:szCs w:val="24"/>
        </w:rPr>
        <w:t>电子版</w:t>
      </w:r>
      <w:r>
        <w:rPr>
          <w:rFonts w:hint="eastAsia" w:ascii="Times New Roman" w:hAnsi="Times New Roman" w:eastAsia="方正仿宋_GBK"/>
          <w:color w:val="000000"/>
          <w:sz w:val="24"/>
          <w:szCs w:val="24"/>
          <w:lang w:eastAsia="zh-CN"/>
        </w:rPr>
        <w:t>报</w:t>
      </w:r>
      <w:r>
        <w:rPr>
          <w:rFonts w:ascii="Times New Roman" w:hAnsi="Times New Roman" w:eastAsia="方正仿宋_GBK"/>
          <w:color w:val="000000"/>
          <w:sz w:val="24"/>
          <w:szCs w:val="24"/>
        </w:rPr>
        <w:t>至省科协</w:t>
      </w:r>
      <w:r>
        <w:rPr>
          <w:rFonts w:hint="eastAsia" w:ascii="Times New Roman" w:hAnsi="Times New Roman" w:eastAsia="方正仿宋_GBK"/>
          <w:color w:val="000000"/>
          <w:sz w:val="24"/>
          <w:szCs w:val="24"/>
          <w:lang w:eastAsia="zh-CN"/>
        </w:rPr>
        <w:t>海智办</w:t>
      </w:r>
      <w:r>
        <w:rPr>
          <w:rFonts w:ascii="Times New Roman" w:hAnsi="Times New Roman" w:eastAsia="方正仿宋_GBK"/>
          <w:color w:val="000000"/>
          <w:sz w:val="24"/>
          <w:szCs w:val="24"/>
        </w:rPr>
        <w:t>。联系人</w:t>
      </w:r>
      <w:r>
        <w:rPr>
          <w:rFonts w:hint="eastAsia" w:ascii="Times New Roman" w:hAnsi="Times New Roman" w:eastAsia="方正仿宋_GBK"/>
          <w:color w:val="000000"/>
          <w:sz w:val="24"/>
          <w:szCs w:val="24"/>
          <w:lang w:eastAsia="zh-CN"/>
        </w:rPr>
        <w:t>：步阳辉</w:t>
      </w:r>
      <w:r>
        <w:rPr>
          <w:rFonts w:hint="eastAsia" w:ascii="Times New Roman" w:hAnsi="Times New Roman" w:eastAsia="方正仿宋_GBK"/>
          <w:color w:val="000000"/>
          <w:sz w:val="24"/>
          <w:szCs w:val="24"/>
        </w:rPr>
        <w:t>，</w:t>
      </w:r>
      <w:r>
        <w:rPr>
          <w:rFonts w:hint="eastAsia" w:ascii="Times New Roman" w:hAnsi="Times New Roman" w:eastAsia="方正仿宋_GBK"/>
          <w:color w:val="000000"/>
          <w:sz w:val="24"/>
          <w:szCs w:val="24"/>
          <w:lang w:val="en-US" w:eastAsia="zh-CN"/>
        </w:rPr>
        <w:t xml:space="preserve">  联系电话：025 84218227 ，手机：13813935756，电子信箱buyanghui@163.com。</w:t>
      </w:r>
    </w:p>
    <w:p>
      <w:pPr>
        <w:pStyle w:val="7"/>
        <w:numPr>
          <w:ilvl w:val="0"/>
          <w:numId w:val="0"/>
        </w:numPr>
        <w:rPr>
          <w:rFonts w:ascii="Times New Roman" w:hAnsi="Times New Roman" w:eastAsia="方正仿宋_GBK"/>
          <w:color w:val="000000"/>
          <w:sz w:val="24"/>
          <w:szCs w:val="24"/>
        </w:rPr>
      </w:pPr>
    </w:p>
    <w:p>
      <w:pPr>
        <w:pStyle w:val="7"/>
        <w:ind w:left="1440" w:firstLine="0" w:firstLineChars="0"/>
        <w:jc w:val="righ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长城小标宋体">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B9"/>
    <w:rsid w:val="00095079"/>
    <w:rsid w:val="000D2325"/>
    <w:rsid w:val="000E14D3"/>
    <w:rsid w:val="000E7D24"/>
    <w:rsid w:val="003F67B9"/>
    <w:rsid w:val="004319B7"/>
    <w:rsid w:val="0053104F"/>
    <w:rsid w:val="005F1EE0"/>
    <w:rsid w:val="006C4C03"/>
    <w:rsid w:val="00746041"/>
    <w:rsid w:val="007715B7"/>
    <w:rsid w:val="008F7E84"/>
    <w:rsid w:val="00977032"/>
    <w:rsid w:val="00A20BE2"/>
    <w:rsid w:val="00AB1F1A"/>
    <w:rsid w:val="00CB7045"/>
    <w:rsid w:val="00D25E7A"/>
    <w:rsid w:val="00DB798D"/>
    <w:rsid w:val="00E10A11"/>
    <w:rsid w:val="0F997357"/>
    <w:rsid w:val="4EDC06B3"/>
    <w:rsid w:val="79952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customStyle="1" w:styleId="7">
    <w:name w:val="List Paragraph"/>
    <w:basedOn w:val="1"/>
    <w:qFormat/>
    <w:uiPriority w:val="34"/>
    <w:pPr>
      <w:ind w:firstLine="420" w:firstLineChars="200"/>
    </w:p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67</Words>
  <Characters>383</Characters>
  <Lines>3</Lines>
  <Paragraphs>1</Paragraphs>
  <ScaleCrop>false</ScaleCrop>
  <LinksUpToDate>false</LinksUpToDate>
  <CharactersWithSpaces>449</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2015-04-23T02:23:00Z</dcterms:created>
  <dc:creator>user</dc:creator>
  <cp:lastModifiedBy>吕家勇</cp:lastModifiedBy>
  <dcterms:modified xsi:type="dcterms:W3CDTF">2017-04-18T05:23:58Z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