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50"/>
        </w:tabs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 w:cs="黑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201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年全国科技活动周暨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东台市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第3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届科普宣传周活动项目备案表</w:t>
      </w:r>
    </w:p>
    <w:p>
      <w:pPr>
        <w:snapToGrid w:val="0"/>
        <w:jc w:val="lef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napToGrid w:val="0"/>
        <w:jc w:val="left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snapToGrid w:val="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单位：               填表人：         手机：        电话：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4"/>
        <w:gridCol w:w="800"/>
        <w:gridCol w:w="2740"/>
        <w:gridCol w:w="1498"/>
        <w:gridCol w:w="2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83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274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59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举办地点</w:t>
            </w:r>
          </w:p>
        </w:tc>
        <w:tc>
          <w:tcPr>
            <w:tcW w:w="2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举办时间</w:t>
            </w:r>
          </w:p>
        </w:tc>
        <w:tc>
          <w:tcPr>
            <w:tcW w:w="25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2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  真</w:t>
            </w:r>
          </w:p>
        </w:tc>
        <w:tc>
          <w:tcPr>
            <w:tcW w:w="25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7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活动经费</w:t>
            </w:r>
          </w:p>
        </w:tc>
        <w:tc>
          <w:tcPr>
            <w:tcW w:w="259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拟参加人数</w:t>
            </w:r>
          </w:p>
        </w:tc>
        <w:tc>
          <w:tcPr>
            <w:tcW w:w="683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5" w:hRule="atLeast"/>
          <w:jc w:val="center"/>
        </w:trPr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目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（活动内容、方式及参加人员情况，字数80字以内）</w:t>
            </w: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00" w:lineRule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注：本表及附件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表格请于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月1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日前报电子版至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科协科普部。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联系人：侯爱芳，电子信箱：jsdtkx1307@163.com，联系电话：89561387,传真：85213863。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/>
        <w:sz w:val="28"/>
        <w:szCs w:val="28"/>
      </w:rPr>
    </w:pPr>
    <w:r>
      <w:rPr>
        <w:rStyle w:val="5"/>
        <w:rFonts w:hint="eastAsia" w:ascii="Times New Roman" w:hAnsi="Times New Roman" w:eastAsia="宋体" w:cs="Times New Roman"/>
        <w:sz w:val="28"/>
        <w:szCs w:val="28"/>
      </w:rPr>
      <w:t xml:space="preserve">— </w:t>
    </w:r>
    <w:r>
      <w:rPr>
        <w:rStyle w:val="5"/>
        <w:rFonts w:ascii="Times New Roman" w:hAnsi="Times New Roman" w:eastAsia="宋体" w:cs="Times New Roman"/>
        <w:sz w:val="28"/>
        <w:szCs w:val="28"/>
      </w:rPr>
      <w:fldChar w:fldCharType="begin"/>
    </w:r>
    <w:r>
      <w:rPr>
        <w:rStyle w:val="5"/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8"/>
        <w:szCs w:val="28"/>
      </w:rPr>
      <w:fldChar w:fldCharType="separate"/>
    </w:r>
    <w:r>
      <w:rPr>
        <w:rStyle w:val="5"/>
        <w:rFonts w:ascii="Times New Roman" w:hAnsi="Times New Roman" w:eastAsia="宋体" w:cs="Times New Roman"/>
        <w:sz w:val="28"/>
        <w:szCs w:val="28"/>
      </w:rPr>
      <w:t>1</w:t>
    </w:r>
    <w:r>
      <w:rPr>
        <w:rStyle w:val="5"/>
        <w:rFonts w:ascii="Times New Roman" w:hAnsi="Times New Roman" w:eastAsia="宋体" w:cs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 w:eastAsia="宋体" w:cs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86032"/>
    <w:rsid w:val="42D86032"/>
    <w:rsid w:val="522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2019-05-06T03:39:00Z</dcterms:created>
  <dc:creator>生活在别处</dc:creator>
  <cp:lastModifiedBy>生活在别处</cp:lastModifiedBy>
  <dcterms:modified xsi:type="dcterms:W3CDTF">2019-05-06T03:40:20Z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